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A2942" w14:textId="3CA2779F" w:rsidR="00FF20C0" w:rsidRPr="00CB7E91" w:rsidRDefault="00FF20C0" w:rsidP="003D1E03">
      <w:pPr>
        <w:pStyle w:val="NormalWeb"/>
        <w:spacing w:line="276" w:lineRule="auto"/>
        <w:rPr>
          <w:rFonts w:ascii="Arial" w:hAnsi="Arial" w:cs="Arial"/>
          <w:b/>
          <w:bCs/>
          <w:sz w:val="32"/>
          <w:szCs w:val="32"/>
        </w:rPr>
      </w:pPr>
      <w:r w:rsidRPr="00CB7E91">
        <w:rPr>
          <w:rFonts w:ascii="Arial" w:hAnsi="Arial" w:cs="Arial"/>
          <w:b/>
          <w:bCs/>
          <w:sz w:val="32"/>
          <w:szCs w:val="32"/>
        </w:rPr>
        <w:t xml:space="preserve">Chemical Management System </w:t>
      </w:r>
      <w:r w:rsidRPr="00CB7E91">
        <w:rPr>
          <w:rFonts w:ascii="Arial" w:hAnsi="Arial" w:cs="Arial"/>
          <w:b/>
          <w:bCs/>
          <w:sz w:val="32"/>
          <w:szCs w:val="32"/>
        </w:rPr>
        <w:t>Evaluation Checklist</w:t>
      </w:r>
    </w:p>
    <w:p w14:paraId="1B6D842C" w14:textId="55E50D48" w:rsidR="00FF20C0" w:rsidRPr="00A237AC" w:rsidRDefault="000A5B05" w:rsidP="003D1E03">
      <w:pPr>
        <w:pStyle w:val="NormalWeb"/>
        <w:spacing w:line="276" w:lineRule="auto"/>
        <w:rPr>
          <w:rFonts w:ascii="Arial" w:hAnsi="Arial" w:cs="Arial"/>
        </w:rPr>
      </w:pPr>
      <w:r w:rsidRPr="00A237AC">
        <w:rPr>
          <w:rFonts w:ascii="Arial" w:hAnsi="Arial" w:cs="Arial"/>
        </w:rPr>
        <w:t>A</w:t>
      </w:r>
      <w:r w:rsidR="00FF20C0" w:rsidRPr="00A237AC">
        <w:rPr>
          <w:rFonts w:ascii="Arial" w:hAnsi="Arial" w:cs="Arial"/>
        </w:rPr>
        <w:t xml:space="preserve"> checklist to help you assess whether a chemical management system meets your company’s needs</w:t>
      </w:r>
      <w:r w:rsidR="006E79E8" w:rsidRPr="00A237AC">
        <w:rPr>
          <w:rFonts w:ascii="Arial" w:hAnsi="Arial" w:cs="Arial"/>
        </w:rPr>
        <w:t xml:space="preserve"> or not.</w:t>
      </w:r>
    </w:p>
    <w:p w14:paraId="5691790F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5374527E" w14:textId="26423FAC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 xml:space="preserve">User Experience </w:t>
      </w:r>
      <w:r w:rsidRPr="00CB7E91">
        <w:rPr>
          <w:rFonts w:ascii="Arial" w:eastAsia="Times New Roman" w:hAnsi="Arial" w:cs="Arial"/>
          <w:b/>
          <w:bCs/>
          <w:kern w:val="0"/>
          <w14:ligatures w14:val="none"/>
        </w:rPr>
        <w:t>and</w:t>
      </w: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 xml:space="preserve"> Accessibility</w:t>
      </w:r>
    </w:p>
    <w:p w14:paraId="308D82B1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Does the system work across devices such as laptops, tablets, and mobile phones?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 xml:space="preserve">□ Can users access essential information quickly, including </w:t>
      </w:r>
      <w:r w:rsidRPr="00541231">
        <w:rPr>
          <w:rFonts w:ascii="Arial" w:eastAsia="Times New Roman" w:hAnsi="Arial" w:cs="Arial"/>
          <w:kern w:val="0"/>
          <w:sz w:val="22"/>
          <w:szCs w:val="22"/>
          <w14:ligatures w14:val="none"/>
        </w:rPr>
        <w:t>SDS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and risk assessments?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 xml:space="preserve">□ Is access control </w:t>
      </w:r>
      <w:proofErr w:type="spellStart"/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customisable</w:t>
      </w:r>
      <w:proofErr w:type="spellEnd"/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for specific roles, departments, or sites?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Does the system offer offline functionality for remote or offshore environments?</w:t>
      </w:r>
    </w:p>
    <w:p w14:paraId="52474505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3FDB8EC0" w14:textId="25DE0A8B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 xml:space="preserve">Automation </w:t>
      </w:r>
      <w:r w:rsidRPr="00CB7E91">
        <w:rPr>
          <w:rFonts w:ascii="Arial" w:eastAsia="Times New Roman" w:hAnsi="Arial" w:cs="Arial"/>
          <w:b/>
          <w:bCs/>
          <w:kern w:val="0"/>
          <w14:ligatures w14:val="none"/>
        </w:rPr>
        <w:t>a</w:t>
      </w: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nd Efficiency</w:t>
      </w:r>
    </w:p>
    <w:p w14:paraId="65003C68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□ Which processes are automated, including </w:t>
      </w:r>
      <w:r w:rsidRPr="00541231">
        <w:rPr>
          <w:rFonts w:ascii="Arial" w:eastAsia="Times New Roman" w:hAnsi="Arial" w:cs="Arial"/>
          <w:kern w:val="0"/>
          <w:sz w:val="22"/>
          <w:szCs w:val="22"/>
          <w14:ligatures w14:val="none"/>
        </w:rPr>
        <w:t>SDS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sheet updates?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 xml:space="preserve">□ Does the system </w:t>
      </w:r>
      <w:proofErr w:type="spellStart"/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utilise</w:t>
      </w:r>
      <w:proofErr w:type="spellEnd"/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 AI or machine learning to interpret or classify data?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Are reminders issued for upcoming tasks such as risk assessment reviews or substitution needs?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Can the system integrate with corporate authentication solutions for automatic user management?</w:t>
      </w:r>
    </w:p>
    <w:p w14:paraId="28C3A8E9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551A47C2" w14:textId="132FB872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Regulatory Compliance</w:t>
      </w:r>
    </w:p>
    <w:p w14:paraId="6C3FBF7B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Does the platform support multiple global regulatory frameworks?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Can exposure records or other mandated documentation be created where required?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Are tools available for generating compliant reports for inspections or audits?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Can the system adapt when regulations change?</w:t>
      </w:r>
    </w:p>
    <w:p w14:paraId="5AC07630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64A1C200" w14:textId="7533AEA9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Data Migration</w:t>
      </w:r>
    </w:p>
    <w:p w14:paraId="2C9C5EA1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Does the supplier provide support during migration?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How long does the migration process take and what preparation is required?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Which data types can be imported such as SDS, inventories, risk assessments, and exposure history?</w:t>
      </w:r>
    </w:p>
    <w:p w14:paraId="05E71E29" w14:textId="77777777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lastRenderedPageBreak/>
        <w:t xml:space="preserve">Training </w:t>
      </w:r>
      <w:r w:rsidRPr="00CB7E91">
        <w:rPr>
          <w:rFonts w:ascii="Arial" w:eastAsia="Times New Roman" w:hAnsi="Arial" w:cs="Arial"/>
          <w:b/>
          <w:bCs/>
          <w:kern w:val="0"/>
          <w14:ligatures w14:val="none"/>
        </w:rPr>
        <w:t>a</w:t>
      </w: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nd Support</w:t>
      </w:r>
    </w:p>
    <w:p w14:paraId="0E7CABF1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Are guides, tutorials, training sessions, or videos available?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Is expert support accessible when needed?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Is support offered in relevant languages for international teams?</w:t>
      </w:r>
    </w:p>
    <w:p w14:paraId="51806952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5FDCF3FF" w14:textId="248305C0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Data Security</w:t>
      </w:r>
    </w:p>
    <w:p w14:paraId="3A89675C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Where is the data stored and does this location meet your privacy requirements?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Are backup and recovery procedures clearly defined?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Are audit trails available to track changes and access events?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How is personal or health-related data, such as exposure records, protected?</w:t>
      </w:r>
    </w:p>
    <w:p w14:paraId="51C74F0A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444F1993" w14:textId="46554F12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 xml:space="preserve">Reporting </w:t>
      </w:r>
      <w:r w:rsidRPr="00CB7E91">
        <w:rPr>
          <w:rFonts w:ascii="Arial" w:eastAsia="Times New Roman" w:hAnsi="Arial" w:cs="Arial"/>
          <w:b/>
          <w:bCs/>
          <w:kern w:val="0"/>
          <w14:ligatures w14:val="none"/>
        </w:rPr>
        <w:t>a</w:t>
      </w: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nd Documentation</w:t>
      </w:r>
    </w:p>
    <w:p w14:paraId="2994FE7C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Are ready-made report templates included?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Which export formats are supported, for example PDF, Excel, or CSV?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Can reports be scheduled and sent automatically?</w:t>
      </w:r>
    </w:p>
    <w:p w14:paraId="5AEB602E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53F3ABF8" w14:textId="663002E1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Pricing</w:t>
      </w:r>
    </w:p>
    <w:p w14:paraId="46192987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How is the platform priced and does the model scale appropriately?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Are different service levels or support agreements available?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Can user numbers be adjusted easily and how does this affect cost?</w:t>
      </w:r>
    </w:p>
    <w:p w14:paraId="2C6EE803" w14:textId="77777777" w:rsidR="003A09A1" w:rsidRPr="00CB7E91" w:rsidRDefault="003A09A1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4E5AF11D" w14:textId="12D5BAE0" w:rsidR="00FF20C0" w:rsidRPr="00A159F5" w:rsidRDefault="00FF20C0" w:rsidP="003D1E03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kern w:val="0"/>
          <w14:ligatures w14:val="none"/>
        </w:rPr>
      </w:pP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 xml:space="preserve">Scalability </w:t>
      </w:r>
      <w:r w:rsidRPr="00CB7E91">
        <w:rPr>
          <w:rFonts w:ascii="Arial" w:eastAsia="Times New Roman" w:hAnsi="Arial" w:cs="Arial"/>
          <w:b/>
          <w:bCs/>
          <w:kern w:val="0"/>
          <w14:ligatures w14:val="none"/>
        </w:rPr>
        <w:t>a</w:t>
      </w:r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 xml:space="preserve">nd </w:t>
      </w:r>
      <w:proofErr w:type="spellStart"/>
      <w:r w:rsidRPr="00A159F5">
        <w:rPr>
          <w:rFonts w:ascii="Arial" w:eastAsia="Times New Roman" w:hAnsi="Arial" w:cs="Arial"/>
          <w:b/>
          <w:bCs/>
          <w:kern w:val="0"/>
          <w14:ligatures w14:val="none"/>
        </w:rPr>
        <w:t>Customisation</w:t>
      </w:r>
      <w:proofErr w:type="spellEnd"/>
    </w:p>
    <w:p w14:paraId="11E0D3E8" w14:textId="77777777" w:rsidR="00FF20C0" w:rsidRPr="00A159F5" w:rsidRDefault="00FF20C0" w:rsidP="003D1E03">
      <w:pPr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t>□ Can the system support multiple sites, business units, or regions?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Does it include multilingual SDS and global chemical databases?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Can custom templates, labels, and workflows be created?</w:t>
      </w:r>
      <w:r w:rsidRPr="00A159F5">
        <w:rPr>
          <w:rFonts w:ascii="Arial" w:eastAsia="Times New Roman" w:hAnsi="Arial" w:cs="Arial"/>
          <w:kern w:val="0"/>
          <w:sz w:val="22"/>
          <w:szCs w:val="22"/>
          <w14:ligatures w14:val="none"/>
        </w:rPr>
        <w:br/>
        <w:t>□ Are there any technical or licensing limitations to consider?</w:t>
      </w:r>
    </w:p>
    <w:p w14:paraId="65D5C4A7" w14:textId="77777777" w:rsidR="000A766B" w:rsidRPr="00CB7E91" w:rsidRDefault="000A766B"/>
    <w:sectPr w:rsidR="000A766B" w:rsidRPr="00CB7E91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F438B" w14:textId="77777777" w:rsidR="00671D70" w:rsidRDefault="00671D70" w:rsidP="005028CB">
      <w:pPr>
        <w:spacing w:after="0" w:line="240" w:lineRule="auto"/>
      </w:pPr>
      <w:r>
        <w:separator/>
      </w:r>
    </w:p>
  </w:endnote>
  <w:endnote w:type="continuationSeparator" w:id="0">
    <w:p w14:paraId="1F89AC32" w14:textId="77777777" w:rsidR="00671D70" w:rsidRDefault="00671D70" w:rsidP="00502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3944D" w14:textId="0DDFEC27" w:rsidR="005028CB" w:rsidRDefault="005028CB" w:rsidP="00D02F87">
    <w:pPr>
      <w:pStyle w:val="Footer"/>
      <w:jc w:val="center"/>
    </w:pPr>
    <w:r>
      <w:rPr>
        <w:noProof/>
      </w:rPr>
      <w:drawing>
        <wp:inline distT="0" distB="0" distL="0" distR="0" wp14:anchorId="6273520F" wp14:editId="05A952BF">
          <wp:extent cx="1328166" cy="232429"/>
          <wp:effectExtent l="0" t="0" r="5715" b="0"/>
          <wp:docPr id="871925023" name="Picture 2" descr="A black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925023" name="Picture 2" descr="A black and whit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8908" cy="293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07B94" w14:textId="77777777" w:rsidR="00671D70" w:rsidRDefault="00671D70" w:rsidP="005028CB">
      <w:pPr>
        <w:spacing w:after="0" w:line="240" w:lineRule="auto"/>
      </w:pPr>
      <w:r>
        <w:separator/>
      </w:r>
    </w:p>
  </w:footnote>
  <w:footnote w:type="continuationSeparator" w:id="0">
    <w:p w14:paraId="048B833E" w14:textId="77777777" w:rsidR="00671D70" w:rsidRDefault="00671D70" w:rsidP="005028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0C0"/>
    <w:rsid w:val="000A5B05"/>
    <w:rsid w:val="000A766B"/>
    <w:rsid w:val="003A09A1"/>
    <w:rsid w:val="003D1E03"/>
    <w:rsid w:val="00470490"/>
    <w:rsid w:val="005028CB"/>
    <w:rsid w:val="00541231"/>
    <w:rsid w:val="00671D70"/>
    <w:rsid w:val="006E1426"/>
    <w:rsid w:val="006E79E8"/>
    <w:rsid w:val="008D0120"/>
    <w:rsid w:val="009B5103"/>
    <w:rsid w:val="009D5CEF"/>
    <w:rsid w:val="00A237AC"/>
    <w:rsid w:val="00AE64A4"/>
    <w:rsid w:val="00AE75AE"/>
    <w:rsid w:val="00CB7E91"/>
    <w:rsid w:val="00D02F87"/>
    <w:rsid w:val="00FF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8E2C4"/>
  <w15:chartTrackingRefBased/>
  <w15:docId w15:val="{4DA55EBF-191B-CC43-B920-42A04EA2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0C0"/>
  </w:style>
  <w:style w:type="paragraph" w:styleId="Heading1">
    <w:name w:val="heading 1"/>
    <w:basedOn w:val="Normal"/>
    <w:next w:val="Normal"/>
    <w:link w:val="Heading1Char"/>
    <w:uiPriority w:val="9"/>
    <w:qFormat/>
    <w:rsid w:val="00FF2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0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F2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02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28CB"/>
  </w:style>
  <w:style w:type="paragraph" w:styleId="Footer">
    <w:name w:val="footer"/>
    <w:basedOn w:val="Normal"/>
    <w:link w:val="FooterChar"/>
    <w:uiPriority w:val="99"/>
    <w:unhideWhenUsed/>
    <w:rsid w:val="00502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2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Oda Hjelmeland</dc:creator>
  <cp:keywords/>
  <dc:description/>
  <cp:lastModifiedBy>Oda Hjelmeland</cp:lastModifiedBy>
  <cp:revision>16</cp:revision>
  <dcterms:created xsi:type="dcterms:W3CDTF">2025-12-04T08:36:00Z</dcterms:created>
  <dcterms:modified xsi:type="dcterms:W3CDTF">2025-12-04T08:41:00Z</dcterms:modified>
</cp:coreProperties>
</file>